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Република Србија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ОПШТИНА ЋИЋЕВАЦ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ОПШТИНСКА УПРАВА</w:t>
      </w:r>
    </w:p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ПОЗИВ ГРАЂАНИМА</w:t>
      </w:r>
    </w:p>
    <w:p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УЧЕШЋЕ У КРЕИРАЊУ НАЦРТА ОДЛУКЕ О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sr-RS" w:eastAsia="en-US" w:bidi="ar-SA"/>
        </w:rPr>
        <w:t>ДРУГОМ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sr-RS" w:eastAsia="en-US" w:bidi="ar-SA"/>
        </w:rPr>
        <w:t xml:space="preserve"> </w:t>
      </w:r>
      <w:r>
        <w:rPr>
          <w:rFonts w:ascii="Times New Roman" w:hAnsi="Times New Roman"/>
          <w:sz w:val="26"/>
          <w:szCs w:val="26"/>
          <w:lang w:val="sr-RS"/>
        </w:rPr>
        <w:t xml:space="preserve"> РЕБАЛАНСУ БУЏЕТА</w:t>
      </w:r>
      <w:r>
        <w:rPr>
          <w:rFonts w:ascii="Times New Roman" w:hAnsi="Times New Roman"/>
          <w:sz w:val="26"/>
          <w:szCs w:val="26"/>
        </w:rPr>
        <w:t xml:space="preserve"> ОПШТИНЕ ЋИЋЕВАЦ</w:t>
      </w:r>
    </w:p>
    <w:p>
      <w:pPr>
        <w:pStyle w:val="NoSpacing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202</w:t>
      </w:r>
      <w:r>
        <w:rPr>
          <w:rFonts w:ascii="Times New Roman" w:hAnsi="Times New Roman"/>
          <w:sz w:val="26"/>
          <w:szCs w:val="26"/>
          <w:lang w:val="sr-RS"/>
        </w:rPr>
        <w:t>2</w:t>
      </w:r>
      <w:r>
        <w:rPr>
          <w:rFonts w:ascii="Times New Roman" w:hAnsi="Times New Roman"/>
          <w:sz w:val="26"/>
          <w:szCs w:val="26"/>
        </w:rPr>
        <w:t>. ГОДИНУ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>Поштовани суграђани,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Обавештавамо Вас да је у току процес припреме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sr-RS" w:eastAsia="en-US" w:bidi="ar-SA"/>
        </w:rPr>
        <w:t>другог</w:t>
      </w:r>
      <w:r>
        <w:rPr>
          <w:rFonts w:cs="Times New Roman" w:ascii="Times New Roman" w:hAnsi="Times New Roman"/>
          <w:sz w:val="26"/>
          <w:szCs w:val="26"/>
          <w:lang w:val="sr-RS"/>
        </w:rPr>
        <w:t xml:space="preserve"> ребаланса </w:t>
      </w:r>
      <w:r>
        <w:rPr>
          <w:rFonts w:cs="Times New Roman" w:ascii="Times New Roman" w:hAnsi="Times New Roman"/>
          <w:sz w:val="26"/>
          <w:szCs w:val="26"/>
        </w:rPr>
        <w:t>буџета општине Ћићевац за 202</w:t>
      </w:r>
      <w:r>
        <w:rPr>
          <w:rFonts w:cs="Times New Roman" w:ascii="Times New Roman" w:hAnsi="Times New Roman"/>
          <w:sz w:val="26"/>
          <w:szCs w:val="26"/>
          <w:lang w:val="sr-RS"/>
        </w:rPr>
        <w:t>2</w:t>
      </w:r>
      <w:r>
        <w:rPr>
          <w:rFonts w:cs="Times New Roman" w:ascii="Times New Roman" w:hAnsi="Times New Roman"/>
          <w:sz w:val="26"/>
          <w:szCs w:val="26"/>
        </w:rPr>
        <w:t>. годину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и да од Вас очекујемо да својим предлозима и сугестијама овај стратешки документ, план расподеле расположивих средстава и реализације развојних програма и пројеката у наредној години, учините квалитетнијим и ефикаснијим, а све у циљу транспарентнијег и одрживог развоја наше локалне заједнице.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Својим учешћем, директно ћете утицати на креирање локалне политике и изградњу међусобног поверења између управе и Вас, кроз задовољење Ваших потреба.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Ваши предлози и сугестије биће нам драгоцени током припреме овог документа у сагледавању реалних потреба и проблема наше локалне заједнице у области унапређења услуга, инфраструктуре и развојних пројеката. 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Напомињемо да ће нам сваки Ваш предлог бити веома значајан, и то, како предлози пројеката од стратешког интереса, тако и предлози малих пројеката, који би грађанима Ваших месних заједница, улица и зграда побољшали услове живота, оплеменили животни простор, побољшали снабдевање и на други начин допринели побољшању у свим видовима Ваших потреба. 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6"/>
        </w:rPr>
        <w:t xml:space="preserve">Ваше предлоге и сугестије можете доставити на обрасцу Анкетног листића који је  у прилогу овог позива, лично преко писарнице Општинске управе општине Ћићевац, путем поште на адресу Општина Ћићевац, Карађорђева 106, 37210 Ћићевац- са назнаком- за Одсек за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2"/>
          <w:lang w:val="sr-RS" w:eastAsia="en-US" w:bidi="ar-SA"/>
        </w:rPr>
        <w:t>буџет</w:t>
      </w:r>
      <w:r>
        <w:rPr>
          <w:rFonts w:cs="Times New Roman" w:ascii="Times New Roman" w:hAnsi="Times New Roman"/>
          <w:sz w:val="26"/>
        </w:rPr>
        <w:t>,</w:t>
      </w:r>
      <w:r>
        <w:rPr>
          <w:rFonts w:cs="Times New Roman" w:ascii="Times New Roman" w:hAnsi="Times New Roman"/>
          <w:sz w:val="26"/>
          <w:lang w:val="sr-RS"/>
        </w:rPr>
        <w:t xml:space="preserve"> финансије, локалну пореску администрацију, привреду и локални економски развој </w:t>
      </w:r>
      <w:r>
        <w:rPr>
          <w:rFonts w:cs="Times New Roman" w:ascii="Times New Roman" w:hAnsi="Times New Roman"/>
          <w:sz w:val="26"/>
        </w:rPr>
        <w:t xml:space="preserve">као и путем електронске поште на мејл  </w:t>
      </w:r>
      <w:hyperlink r:id="rId2">
        <w:r>
          <w:rPr>
            <w:rStyle w:val="InternetLink"/>
            <w:rFonts w:eastAsia="" w:cs="Times New Roman" w:ascii="Times New Roman" w:hAnsi="Times New Roman" w:eastAsiaTheme="minorEastAsia"/>
            <w:color w:val="800000"/>
            <w:kern w:val="0"/>
            <w:sz w:val="26"/>
            <w:szCs w:val="22"/>
            <w:u w:val="single"/>
            <w:lang w:val="en-US" w:eastAsia="zxx" w:bidi="zxx"/>
          </w:rPr>
          <w:t>f</w:t>
        </w:r>
      </w:hyperlink>
      <w:r>
        <w:rPr>
          <w:rFonts w:eastAsia="" w:cs="Times New Roman" w:ascii="Times New Roman" w:hAnsi="Times New Roman" w:eastAsiaTheme="minorEastAsia"/>
          <w:color w:val="800000"/>
          <w:kern w:val="0"/>
          <w:sz w:val="26"/>
          <w:szCs w:val="22"/>
          <w:u w:val="single"/>
          <w:lang w:val="en-US" w:eastAsia="zxx" w:bidi="zxx"/>
        </w:rPr>
        <w:t>inasije@cicevac.ls.gov.rs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6"/>
          <w:szCs w:val="24"/>
        </w:rPr>
        <w:t>Прикупљање предлога ће у оквиру Јавне расправе трајати до</w:t>
      </w:r>
      <w:r>
        <w:rPr>
          <w:rFonts w:cs="Times New Roman" w:ascii="Times New Roman" w:hAnsi="Times New Roman"/>
          <w:sz w:val="26"/>
          <w:szCs w:val="24"/>
          <w:lang w:val="sr-RS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4"/>
          <w:lang w:val="sr-RS" w:eastAsia="en-US" w:bidi="ar-SA"/>
        </w:rPr>
        <w:t>22.11</w:t>
      </w:r>
      <w:r>
        <w:rPr>
          <w:rFonts w:cs="Times New Roman" w:ascii="Times New Roman" w:hAnsi="Times New Roman"/>
          <w:sz w:val="26"/>
          <w:szCs w:val="24"/>
          <w:lang w:val="sr-RS"/>
        </w:rPr>
        <w:t xml:space="preserve">.2022.                </w:t>
      </w:r>
      <w:r>
        <w:rPr>
          <w:rFonts w:cs="Times New Roman" w:ascii="Times New Roman" w:hAnsi="Times New Roman"/>
          <w:sz w:val="26"/>
          <w:szCs w:val="24"/>
        </w:rPr>
        <w:t>године. У оквиру Јавне расправе</w:t>
      </w:r>
      <w:r>
        <w:rPr>
          <w:rFonts w:cs="Times New Roman" w:ascii="Times New Roman" w:hAnsi="Times New Roman"/>
          <w:sz w:val="26"/>
          <w:szCs w:val="24"/>
          <w:lang w:val="sr-RS"/>
        </w:rPr>
        <w:t>,</w:t>
      </w:r>
      <w:r>
        <w:rPr>
          <w:rFonts w:cs="Times New Roman" w:ascii="Times New Roman" w:hAnsi="Times New Roman"/>
          <w:color w:val="000000" w:themeColor="text1"/>
          <w:sz w:val="26"/>
          <w:szCs w:val="24"/>
        </w:rPr>
        <w:t xml:space="preserve"> </w:t>
      </w:r>
      <w:r>
        <w:rPr>
          <w:rFonts w:cs="Times New Roman" w:ascii="Times New Roman" w:hAnsi="Times New Roman"/>
          <w:sz w:val="26"/>
          <w:szCs w:val="24"/>
        </w:rPr>
        <w:t xml:space="preserve">биће одржана јавна трибина у сали Скупштине општине Ћићевац у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4"/>
          <w:lang w:val="sr-RS" w:eastAsia="en-US" w:bidi="ar-SA"/>
        </w:rPr>
        <w:t>уторак</w:t>
      </w:r>
      <w:r>
        <w:rPr>
          <w:rFonts w:cs="Times New Roman" w:ascii="Times New Roman" w:hAnsi="Times New Roman"/>
          <w:sz w:val="26"/>
          <w:szCs w:val="24"/>
          <w:lang w:val="sr-RS"/>
        </w:rPr>
        <w:t xml:space="preserve">,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4"/>
          <w:lang w:val="sr-RS" w:eastAsia="en-US" w:bidi="ar-SA"/>
        </w:rPr>
        <w:t>2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4"/>
          <w:lang w:val="sr-RS" w:eastAsia="en-US" w:bidi="ar-SA"/>
        </w:rPr>
        <w:t>2</w:t>
      </w:r>
      <w:r>
        <w:rPr>
          <w:rFonts w:cs="Times New Roman" w:ascii="Times New Roman" w:hAnsi="Times New Roman"/>
          <w:sz w:val="26"/>
          <w:szCs w:val="24"/>
          <w:lang w:val="sr-RS"/>
        </w:rPr>
        <w:t>.</w:t>
      </w:r>
      <w:r>
        <w:rPr>
          <w:rFonts w:cs="Times New Roman" w:ascii="Times New Roman" w:hAnsi="Times New Roman"/>
          <w:sz w:val="26"/>
          <w:szCs w:val="24"/>
          <w:lang w:val="sr-RS"/>
        </w:rPr>
        <w:t>11.</w:t>
      </w:r>
      <w:r>
        <w:rPr>
          <w:rFonts w:cs="Times New Roman" w:ascii="Times New Roman" w:hAnsi="Times New Roman"/>
          <w:sz w:val="26"/>
          <w:szCs w:val="24"/>
          <w:lang w:val="sr-RS"/>
        </w:rPr>
        <w:t>2022</w:t>
      </w:r>
      <w:r>
        <w:rPr>
          <w:rFonts w:cs="Times New Roman" w:ascii="Times New Roman" w:hAnsi="Times New Roman"/>
          <w:sz w:val="26"/>
          <w:szCs w:val="24"/>
        </w:rPr>
        <w:t xml:space="preserve">. године, са почетком у 12.00 часова. 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ОПШТИНА ЋИЋЕВАЦ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ОПШТИНСКА УПРАВА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ОДСЕК ЗА БУЏЕТ, ФИНАНСИЈЕ,</w:t>
      </w:r>
      <w:r>
        <w:rPr>
          <w:rFonts w:ascii="Times New Roman" w:hAnsi="Times New Roman"/>
          <w:color w:val="000000"/>
          <w:sz w:val="24"/>
          <w:szCs w:val="24"/>
          <w:lang w:val="sr-RS"/>
        </w:rPr>
        <w:t xml:space="preserve"> ЛПА, ПРИВРЕДУ И ЛЕР</w:t>
      </w:r>
    </w:p>
    <w:p>
      <w:pPr>
        <w:pStyle w:val="NoSpacing"/>
        <w:tabs>
          <w:tab w:val="clear" w:pos="720"/>
          <w:tab w:val="left" w:pos="3120" w:leader="none"/>
        </w:tabs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ab/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ab/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ПОШТОВАНИ ГРАЂАНИ,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ind w:firstLine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СВОЈИМ ПРЕДЛОЗИМА УЧЕСТВУЈТЕ У КРЕИРАЊУ </w:t>
      </w:r>
      <w:r>
        <w:rPr>
          <w:rFonts w:eastAsia="" w:cs="Times New Roman" w:ascii="Times New Roman" w:hAnsi="Times New Roman"/>
          <w:color w:val="000000"/>
          <w:kern w:val="0"/>
          <w:sz w:val="26"/>
          <w:szCs w:val="26"/>
          <w:lang w:val="sr-RS" w:eastAsia="en-US" w:bidi="ar-SA"/>
        </w:rPr>
        <w:t>ДРУГОГ</w:t>
      </w:r>
      <w:r>
        <w:rPr>
          <w:rFonts w:cs="Times New Roman" w:ascii="Times New Roman" w:hAnsi="Times New Roman"/>
          <w:color w:val="000000"/>
          <w:sz w:val="26"/>
          <w:szCs w:val="26"/>
          <w:lang w:val="sr-RS"/>
        </w:rPr>
        <w:t xml:space="preserve"> РЕБАЛАНСА </w:t>
      </w:r>
      <w:r>
        <w:rPr>
          <w:rFonts w:cs="Times New Roman" w:ascii="Times New Roman" w:hAnsi="Times New Roman"/>
          <w:color w:val="000000"/>
          <w:sz w:val="26"/>
          <w:szCs w:val="26"/>
        </w:rPr>
        <w:t>БУЏЕТА ОПШТИНЕ ЋИЋЕВАЦ ЗА 202</w:t>
      </w:r>
      <w:r>
        <w:rPr>
          <w:rFonts w:cs="Times New Roman" w:ascii="Times New Roman" w:hAnsi="Times New Roman"/>
          <w:color w:val="000000"/>
          <w:sz w:val="26"/>
          <w:szCs w:val="26"/>
          <w:lang w:val="sr-RS"/>
        </w:rPr>
        <w:t>2</w:t>
      </w:r>
      <w:r>
        <w:rPr>
          <w:rFonts w:cs="Times New Roman" w:ascii="Times New Roman" w:hAnsi="Times New Roman"/>
          <w:color w:val="000000"/>
          <w:sz w:val="26"/>
          <w:szCs w:val="26"/>
        </w:rPr>
        <w:t>. ГОДИНУ</w:t>
      </w:r>
    </w:p>
    <w:p>
      <w:pPr>
        <w:pStyle w:val="Normal"/>
        <w:ind w:firstLine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/>
          <w:color w:val="000000"/>
          <w:sz w:val="26"/>
          <w:szCs w:val="24"/>
        </w:rPr>
        <w:t>НАВЕДИТЕ ШТА СМАТРАТЕ ПРИОРИТЕТНИМ ИЗ ОБЛАСТИ УНАПРЕЂЕЊА УСЛУГА, ИЗГРАДЊЕ И РАЗВОЈНИХ ПРОЈЕКАТА.</w:t>
      </w:r>
    </w:p>
    <w:p>
      <w:pPr>
        <w:pStyle w:val="NoSpacing"/>
        <w:spacing w:lineRule="auto" w:line="36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Ваше предлоге и сугестије можете доставити на овом обрасцу: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лично преко писарнице Општинске управе општине Ћићевац, 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путем поште на адресу општина </w:t>
      </w:r>
      <w:r>
        <w:rPr>
          <w:rFonts w:ascii="Times New Roman" w:hAnsi="Times New Roman"/>
          <w:sz w:val="26"/>
          <w:szCs w:val="24"/>
          <w:lang w:val="sr-RS"/>
        </w:rPr>
        <w:t>Ћ</w:t>
      </w:r>
      <w:r>
        <w:rPr>
          <w:rFonts w:ascii="Times New Roman" w:hAnsi="Times New Roman"/>
          <w:sz w:val="26"/>
          <w:szCs w:val="24"/>
        </w:rPr>
        <w:t xml:space="preserve">ићевац, </w:t>
      </w:r>
      <w:r>
        <w:rPr>
          <w:rFonts w:ascii="Times New Roman" w:hAnsi="Times New Roman"/>
          <w:sz w:val="26"/>
          <w:szCs w:val="24"/>
          <w:lang w:val="sr-RS"/>
        </w:rPr>
        <w:t>К</w:t>
      </w:r>
      <w:r>
        <w:rPr>
          <w:rFonts w:ascii="Times New Roman" w:hAnsi="Times New Roman"/>
          <w:sz w:val="26"/>
          <w:szCs w:val="24"/>
        </w:rPr>
        <w:t xml:space="preserve">арађорђева 106, 37210 </w:t>
      </w:r>
      <w:r>
        <w:rPr>
          <w:rFonts w:ascii="Times New Roman" w:hAnsi="Times New Roman"/>
          <w:sz w:val="26"/>
          <w:szCs w:val="24"/>
          <w:lang w:val="sr-RS"/>
        </w:rPr>
        <w:t>Ћ</w:t>
      </w:r>
      <w:r>
        <w:rPr>
          <w:rFonts w:ascii="Times New Roman" w:hAnsi="Times New Roman"/>
          <w:sz w:val="26"/>
          <w:szCs w:val="24"/>
        </w:rPr>
        <w:t xml:space="preserve">ићевац- са назнаком- за </w:t>
      </w:r>
      <w:r>
        <w:rPr>
          <w:rFonts w:ascii="Times New Roman" w:hAnsi="Times New Roman"/>
          <w:sz w:val="26"/>
          <w:szCs w:val="24"/>
          <w:lang w:val="sr-RS"/>
        </w:rPr>
        <w:t>О</w:t>
      </w:r>
      <w:r>
        <w:rPr>
          <w:rFonts w:ascii="Times New Roman" w:hAnsi="Times New Roman"/>
          <w:sz w:val="26"/>
          <w:szCs w:val="24"/>
        </w:rPr>
        <w:t xml:space="preserve">дсек за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4"/>
          <w:lang w:val="sr-RS" w:eastAsia="en-US" w:bidi="ar-SA"/>
        </w:rPr>
        <w:t>буџет, финасије, локалну пореску администрацију, привреду и локални економски развој</w:t>
      </w:r>
      <w:r>
        <w:rPr>
          <w:rFonts w:ascii="Times New Roman" w:hAnsi="Times New Roman"/>
          <w:sz w:val="26"/>
          <w:szCs w:val="24"/>
        </w:rPr>
        <w:t xml:space="preserve">, као и </w:t>
      </w:r>
    </w:p>
    <w:p>
      <w:pPr>
        <w:pStyle w:val="NoSpacing"/>
        <w:ind w:firstLine="720"/>
        <w:rPr/>
      </w:pPr>
      <w:r>
        <w:rPr>
          <w:rFonts w:ascii="Times New Roman" w:hAnsi="Times New Roman"/>
          <w:sz w:val="26"/>
          <w:szCs w:val="24"/>
        </w:rPr>
        <w:t xml:space="preserve">- путем електронске поште на мејл: </w:t>
      </w:r>
      <w:hyperlink r:id="rId3">
        <w:r>
          <w:rPr>
            <w:rStyle w:val="InternetLink"/>
            <w:rFonts w:eastAsia="" w:cs="Times New Roman" w:ascii="Times New Roman" w:hAnsi="Times New Roman" w:eastAsiaTheme="minorEastAsia"/>
            <w:color w:val="800000"/>
            <w:kern w:val="0"/>
            <w:sz w:val="26"/>
            <w:szCs w:val="22"/>
            <w:u w:val="single"/>
            <w:lang w:val="en-US" w:eastAsia="zxx" w:bidi="zxx"/>
          </w:rPr>
          <w:t>f</w:t>
        </w:r>
      </w:hyperlink>
      <w:r>
        <w:rPr>
          <w:rFonts w:eastAsia="" w:cs="Times New Roman" w:ascii="Times New Roman" w:hAnsi="Times New Roman" w:eastAsiaTheme="minorEastAsia"/>
          <w:color w:val="800000"/>
          <w:kern w:val="0"/>
          <w:sz w:val="26"/>
          <w:szCs w:val="22"/>
          <w:u w:val="single"/>
          <w:lang w:val="en-US" w:eastAsia="zxx" w:bidi="zxx"/>
        </w:rPr>
        <w:t>inasije@cicevac.ls.gov.rs</w:t>
      </w:r>
    </w:p>
    <w:p>
      <w:pPr>
        <w:pStyle w:val="Normal"/>
        <w:spacing w:before="0" w:after="200"/>
        <w:ind w:firstLine="720"/>
        <w:jc w:val="both"/>
        <w:rPr/>
      </w:pPr>
      <w:r>
        <w:rPr/>
      </w:r>
    </w:p>
    <w:sectPr>
      <w:type w:val="nextPage"/>
      <w:pgSz w:w="12240" w:h="15840"/>
      <w:pgMar w:left="1418" w:right="851" w:header="0" w:top="1134" w:footer="0" w:bottom="90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4d8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2440a6"/>
    <w:rPr>
      <w:color w:val="0000FF" w:themeColor="hyperlink"/>
      <w:u w:val="single"/>
    </w:rPr>
  </w:style>
  <w:style w:type="character" w:styleId="VisitedInternetLink">
    <w:name w:val="FollowedHyperlink"/>
    <w:qFormat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NoSpacing">
    <w:name w:val="No Spacing"/>
    <w:uiPriority w:val="1"/>
    <w:qFormat/>
    <w:rsid w:val="001540f0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cunovodstvocicevac@gmail.com" TargetMode="External"/><Relationship Id="rId3" Type="http://schemas.openxmlformats.org/officeDocument/2006/relationships/hyperlink" Target="mailto:racunovodstvocicevac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LibreOffice/6.4.0.3$Windows_X86_64 LibreOffice_project/b0a288ab3d2d4774cb44b62f04d5d28733ac6df8</Application>
  <Pages>2</Pages>
  <Words>377</Words>
  <Characters>2924</Characters>
  <CharactersWithSpaces>3297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2019-10-23T06:33:00Z</dcterms:created>
  <dc:creator>divkovic</dc:creator>
  <dc:description/>
  <dc:language>sr-Latn-RS</dc:language>
  <cp:lastModifiedBy/>
  <cp:lastPrinted>2021-04-16T13:14:09Z</cp:lastPrinted>
  <dcterms:modified xsi:type="dcterms:W3CDTF">2022-11-22T14:18:08Z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